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3D833D07" w:rsidR="00A913C3" w:rsidRDefault="009E66F9" w:rsidP="00997BB8">
      <w:pPr>
        <w:pStyle w:val="Title"/>
        <w:rPr>
          <w:b w:val="0"/>
          <w:sz w:val="24"/>
          <w:szCs w:val="24"/>
        </w:rPr>
      </w:pPr>
      <w:r>
        <w:rPr>
          <w:b w:val="0"/>
          <w:sz w:val="24"/>
          <w:szCs w:val="24"/>
        </w:rPr>
        <w:t>13 December</w:t>
      </w:r>
      <w:r w:rsidR="004E56CB">
        <w:rPr>
          <w:b w:val="0"/>
          <w:sz w:val="24"/>
          <w:szCs w:val="24"/>
        </w:rPr>
        <w:t xml:space="preserve"> 2021</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75E7131F"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E56260">
        <w:t>4:04</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944F8A">
        <w:t>, Yvonne Gates</w:t>
      </w:r>
      <w:r w:rsidR="005D6014">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944F8A">
        <w:t xml:space="preserve"> </w:t>
      </w:r>
      <w:r w:rsidR="00E56260">
        <w:t>and Peter O’Brien (Operations) were</w:t>
      </w:r>
      <w:r w:rsidR="005648FB">
        <w:t xml:space="preserve"> also present</w:t>
      </w:r>
      <w:r w:rsidR="005D6014">
        <w:t>.</w:t>
      </w:r>
      <w:r w:rsidR="008B7082">
        <w:t xml:space="preserve"> </w:t>
      </w:r>
    </w:p>
    <w:p w14:paraId="4B4D6B62" w14:textId="77777777" w:rsidR="00E25089" w:rsidRDefault="00E25089" w:rsidP="00E84233">
      <w:pPr>
        <w:pStyle w:val="Heading1"/>
      </w:pPr>
      <w:r w:rsidRPr="00E84233">
        <w:t>Public Comments</w:t>
      </w:r>
    </w:p>
    <w:p w14:paraId="14669F35" w14:textId="34BADB7F" w:rsidR="00DB2A6F" w:rsidRDefault="00DD1BF5" w:rsidP="00BB0F19">
      <w:r>
        <w:t>No members of the public were present</w:t>
      </w:r>
      <w:r w:rsidR="00C50821">
        <w:t xml:space="preserve">. </w:t>
      </w:r>
    </w:p>
    <w:p w14:paraId="25E6781D" w14:textId="77777777" w:rsidR="00A913C3" w:rsidRPr="00D6394A" w:rsidRDefault="00A913C3" w:rsidP="00D6394A">
      <w:pPr>
        <w:pStyle w:val="Heading1"/>
      </w:pPr>
      <w:r w:rsidRPr="00D6394A">
        <w:t>Secretary’s Report</w:t>
      </w:r>
    </w:p>
    <w:p w14:paraId="2C0D46EC" w14:textId="02E17EE7" w:rsidR="00DB2A6F" w:rsidRDefault="00A913C3" w:rsidP="00BB0F19">
      <w:r w:rsidRPr="0051208D">
        <w:t>The minutes of the</w:t>
      </w:r>
      <w:r w:rsidR="00E56260">
        <w:t xml:space="preserve"> 8 November</w:t>
      </w:r>
      <w:r w:rsidR="00352415">
        <w:t xml:space="preserve"> 2021</w:t>
      </w:r>
      <w:r w:rsidRPr="0051208D">
        <w:t xml:space="preserve"> meeting were discussed</w:t>
      </w:r>
      <w:r w:rsidR="001A56EF">
        <w:t xml:space="preserve">. </w:t>
      </w:r>
      <w:r w:rsidR="00944F8A">
        <w:t xml:space="preserve"> </w:t>
      </w:r>
      <w:r w:rsidR="00E56260">
        <w:t>Mark Johns</w:t>
      </w:r>
      <w:r w:rsidR="003A50D3" w:rsidRPr="0051208D">
        <w:t xml:space="preserve"> </w:t>
      </w:r>
      <w:r w:rsidR="006A52EA" w:rsidRPr="0051208D">
        <w:t>made</w:t>
      </w:r>
      <w:r w:rsidRPr="0051208D">
        <w:t xml:space="preserve"> the motion that we approve the minutes of the</w:t>
      </w:r>
      <w:r w:rsidR="00A07E28" w:rsidRPr="0051208D">
        <w:t xml:space="preserve"> </w:t>
      </w:r>
      <w:r w:rsidR="00E56260">
        <w:t>8 November</w:t>
      </w:r>
      <w:r w:rsidR="008B7082">
        <w:t xml:space="preserve"> </w:t>
      </w:r>
      <w:r w:rsidR="00352415">
        <w:t>2021</w:t>
      </w:r>
      <w:r w:rsidR="00E4401F" w:rsidRPr="0051208D">
        <w:t xml:space="preserve"> </w:t>
      </w:r>
      <w:r w:rsidRPr="0051208D">
        <w:t>meeting</w:t>
      </w:r>
      <w:r w:rsidR="00DF1476" w:rsidRPr="0051208D">
        <w:t xml:space="preserve">. </w:t>
      </w:r>
      <w:r w:rsidR="00DA5B5F">
        <w:t xml:space="preserve"> </w:t>
      </w:r>
      <w:r w:rsidR="00E56260">
        <w:t>Yvonne Gates</w:t>
      </w:r>
      <w:r w:rsidR="00EE24E2">
        <w:t xml:space="preserve"> </w:t>
      </w:r>
      <w:r w:rsidR="003A50D3" w:rsidRPr="0051208D">
        <w:t>seconded</w:t>
      </w:r>
      <w:r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41F82FBD" w14:textId="77777777" w:rsidR="00B71679" w:rsidRDefault="00E56260" w:rsidP="00BB0F19">
      <w:r>
        <w:t>Mary noted that 2 Benchmark had sold</w:t>
      </w:r>
      <w:r w:rsidR="00857549">
        <w:t>.</w:t>
      </w:r>
      <w:r>
        <w:t xml:space="preserve">  </w:t>
      </w:r>
    </w:p>
    <w:p w14:paraId="27CDAABF" w14:textId="694C45A4" w:rsidR="00D73041" w:rsidRDefault="00E56260" w:rsidP="00BB0F19">
      <w:r>
        <w:t>The budget will be forwarded to the state in January.</w:t>
      </w:r>
      <w:r w:rsidR="009739EA">
        <w:t xml:space="preserve">  </w:t>
      </w:r>
    </w:p>
    <w:p w14:paraId="70C3AE00" w14:textId="24EF874A" w:rsidR="00DB2A6F" w:rsidRPr="00DE6027" w:rsidRDefault="0060433C" w:rsidP="00DE6027">
      <w:r>
        <w:t>Mary went</w:t>
      </w:r>
      <w:r w:rsidR="00192C39">
        <w:t xml:space="preserve">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FAC02AF" w14:textId="077BCCD5" w:rsidR="00B10183" w:rsidRDefault="0061500D" w:rsidP="00210B48">
      <w:pPr>
        <w:pStyle w:val="Heading2"/>
      </w:pPr>
      <w:r>
        <w:t>I</w:t>
      </w:r>
      <w:r w:rsidR="009765C1">
        <w:t>T Rep</w:t>
      </w:r>
      <w:r>
        <w:t>ort</w:t>
      </w:r>
    </w:p>
    <w:p w14:paraId="1172CE95" w14:textId="1AF95E2C" w:rsidR="00210B48" w:rsidRDefault="00E56260" w:rsidP="0060433C">
      <w:pPr>
        <w:widowControl w:val="0"/>
        <w:autoSpaceDE w:val="0"/>
        <w:autoSpaceDN w:val="0"/>
        <w:adjustRightInd w:val="0"/>
        <w:spacing w:after="240" w:line="280" w:lineRule="atLeast"/>
        <w:rPr>
          <w:rFonts w:cs="Calibri"/>
          <w:color w:val="000000" w:themeColor="text1"/>
          <w:kern w:val="0"/>
        </w:rPr>
      </w:pPr>
      <w:r>
        <w:rPr>
          <w:rFonts w:cs="Calibri"/>
          <w:color w:val="000000" w:themeColor="text1"/>
          <w:kern w:val="0"/>
        </w:rPr>
        <w:t>Minimal maintenance was done (1 hour</w:t>
      </w:r>
      <w:r w:rsidR="00944F8A">
        <w:rPr>
          <w:rFonts w:cs="Calibri"/>
          <w:color w:val="000000" w:themeColor="text1"/>
          <w:kern w:val="0"/>
        </w:rPr>
        <w:t>)</w:t>
      </w:r>
      <w:r w:rsidR="00210B48" w:rsidRPr="00660E3D">
        <w:rPr>
          <w:rFonts w:cs="Calibri"/>
          <w:color w:val="000000" w:themeColor="text1"/>
          <w:kern w:val="0"/>
        </w:rPr>
        <w:t>.</w:t>
      </w:r>
    </w:p>
    <w:p w14:paraId="7099877F" w14:textId="4CF011FD" w:rsidR="00944F8A" w:rsidRDefault="00944F8A" w:rsidP="0060433C">
      <w:pPr>
        <w:widowControl w:val="0"/>
        <w:autoSpaceDE w:val="0"/>
        <w:autoSpaceDN w:val="0"/>
        <w:adjustRightInd w:val="0"/>
        <w:spacing w:after="240" w:line="280" w:lineRule="atLeast"/>
        <w:rPr>
          <w:rFonts w:cs="Calibri"/>
          <w:b/>
          <w:color w:val="000000" w:themeColor="text1"/>
          <w:kern w:val="0"/>
          <w:sz w:val="22"/>
          <w:szCs w:val="22"/>
        </w:rPr>
      </w:pPr>
      <w:r w:rsidRPr="00944F8A">
        <w:rPr>
          <w:rFonts w:cs="Calibri"/>
          <w:b/>
          <w:color w:val="000000" w:themeColor="text1"/>
          <w:kern w:val="0"/>
          <w:sz w:val="22"/>
          <w:szCs w:val="22"/>
        </w:rPr>
        <w:t>Operations</w:t>
      </w:r>
    </w:p>
    <w:p w14:paraId="7F94993D" w14:textId="42E858EA" w:rsidR="00E56260" w:rsidRDefault="00E56260" w:rsidP="00E56260">
      <w:pPr>
        <w:spacing w:after="0"/>
        <w:jc w:val="center"/>
        <w:rPr>
          <w:rFonts w:ascii="Times New Roman" w:hAnsi="Times New Roman"/>
          <w:b/>
          <w:sz w:val="24"/>
          <w:szCs w:val="24"/>
        </w:rPr>
      </w:pPr>
      <w:r w:rsidRPr="00E56260">
        <w:rPr>
          <w:rFonts w:ascii="Times New Roman" w:hAnsi="Times New Roman"/>
          <w:b/>
          <w:sz w:val="24"/>
          <w:szCs w:val="24"/>
        </w:rPr>
        <w:t>System Operations Report – 11/10/2021-12/08/2021</w:t>
      </w:r>
    </w:p>
    <w:p w14:paraId="66A7E3F9" w14:textId="77777777" w:rsidR="00E56260" w:rsidRPr="00E56260" w:rsidRDefault="00E56260" w:rsidP="00E56260">
      <w:pPr>
        <w:spacing w:after="0"/>
        <w:jc w:val="center"/>
        <w:rPr>
          <w:rFonts w:ascii="Times New Roman" w:hAnsi="Times New Roman"/>
          <w:b/>
          <w:sz w:val="24"/>
          <w:szCs w:val="24"/>
        </w:rPr>
      </w:pPr>
    </w:p>
    <w:p w14:paraId="02C7B7F1" w14:textId="77777777" w:rsidR="00E56260" w:rsidRPr="00A8693B" w:rsidRDefault="00E56260" w:rsidP="00E56260">
      <w:pPr>
        <w:spacing w:after="0"/>
        <w:rPr>
          <w:rFonts w:ascii="Times New Roman" w:hAnsi="Times New Roman"/>
          <w:b/>
          <w:sz w:val="36"/>
          <w:szCs w:val="36"/>
        </w:rPr>
      </w:pPr>
    </w:p>
    <w:tbl>
      <w:tblPr>
        <w:tblStyle w:val="TableGrid"/>
        <w:tblpPr w:leftFromText="180" w:rightFromText="180" w:vertAnchor="text" w:horzAnchor="margin" w:tblpXSpec="center" w:tblpYSpec="inside"/>
        <w:tblW w:w="11965" w:type="dxa"/>
        <w:tblLook w:val="04A0" w:firstRow="1" w:lastRow="0" w:firstColumn="1" w:lastColumn="0" w:noHBand="0" w:noVBand="1"/>
      </w:tblPr>
      <w:tblGrid>
        <w:gridCol w:w="2335"/>
        <w:gridCol w:w="9630"/>
      </w:tblGrid>
      <w:tr w:rsidR="00E56260" w:rsidRPr="00A8693B" w14:paraId="5027FE17" w14:textId="77777777" w:rsidTr="00E56260">
        <w:trPr>
          <w:cantSplit/>
          <w:trHeight w:val="1160"/>
        </w:trPr>
        <w:tc>
          <w:tcPr>
            <w:tcW w:w="2335" w:type="dxa"/>
          </w:tcPr>
          <w:p w14:paraId="543B26C3" w14:textId="77777777" w:rsidR="00E56260" w:rsidRPr="00E56260" w:rsidRDefault="00E56260" w:rsidP="00E56260">
            <w:pPr>
              <w:pStyle w:val="NoSpacing"/>
              <w:rPr>
                <w:rFonts w:ascii="Times New Roman" w:hAnsi="Times New Roman" w:cs="Times New Roman"/>
                <w:sz w:val="20"/>
                <w:szCs w:val="20"/>
              </w:rPr>
            </w:pPr>
          </w:p>
          <w:p w14:paraId="7C4ADBE1" w14:textId="77777777" w:rsidR="00E56260" w:rsidRPr="00E56260" w:rsidRDefault="00E56260" w:rsidP="00E56260">
            <w:pPr>
              <w:pStyle w:val="NoSpacing"/>
              <w:rPr>
                <w:rFonts w:ascii="Times New Roman" w:hAnsi="Times New Roman" w:cs="Times New Roman"/>
                <w:sz w:val="20"/>
                <w:szCs w:val="20"/>
              </w:rPr>
            </w:pPr>
          </w:p>
          <w:p w14:paraId="5EE24D28" w14:textId="77777777" w:rsidR="00E56260" w:rsidRPr="00E56260" w:rsidRDefault="00E56260" w:rsidP="00E56260">
            <w:pPr>
              <w:pStyle w:val="NoSpacing"/>
              <w:rPr>
                <w:rFonts w:ascii="Times New Roman" w:hAnsi="Times New Roman" w:cs="Times New Roman"/>
                <w:sz w:val="20"/>
                <w:szCs w:val="20"/>
              </w:rPr>
            </w:pPr>
            <w:r w:rsidRPr="00E56260">
              <w:rPr>
                <w:rFonts w:ascii="Times New Roman" w:hAnsi="Times New Roman" w:cs="Times New Roman"/>
                <w:sz w:val="20"/>
                <w:szCs w:val="20"/>
              </w:rPr>
              <w:t xml:space="preserve">           11/10/2021</w:t>
            </w:r>
          </w:p>
          <w:p w14:paraId="2AB6F2A4" w14:textId="77777777" w:rsidR="00E56260" w:rsidRPr="00E56260" w:rsidRDefault="00E56260" w:rsidP="00E56260">
            <w:pPr>
              <w:pStyle w:val="NoSpacing"/>
              <w:rPr>
                <w:rFonts w:ascii="Times New Roman" w:hAnsi="Times New Roman" w:cs="Times New Roman"/>
                <w:sz w:val="20"/>
                <w:szCs w:val="20"/>
              </w:rPr>
            </w:pPr>
          </w:p>
        </w:tc>
        <w:tc>
          <w:tcPr>
            <w:tcW w:w="9630" w:type="dxa"/>
            <w:vAlign w:val="center"/>
          </w:tcPr>
          <w:p w14:paraId="478741C3" w14:textId="77777777" w:rsidR="00E56260" w:rsidRPr="00E56260" w:rsidRDefault="00E56260" w:rsidP="00E56260">
            <w:pPr>
              <w:pStyle w:val="NoSpacing"/>
              <w:numPr>
                <w:ilvl w:val="0"/>
                <w:numId w:val="14"/>
              </w:numPr>
              <w:jc w:val="left"/>
              <w:rPr>
                <w:rFonts w:ascii="Times New Roman" w:hAnsi="Times New Roman" w:cs="Times New Roman"/>
                <w:sz w:val="20"/>
                <w:szCs w:val="20"/>
              </w:rPr>
            </w:pPr>
            <w:r w:rsidRPr="00E56260">
              <w:rPr>
                <w:rFonts w:ascii="Times New Roman" w:hAnsi="Times New Roman" w:cs="Times New Roman"/>
                <w:sz w:val="20"/>
                <w:szCs w:val="20"/>
              </w:rPr>
              <w:t>outline hydrant flushing</w:t>
            </w:r>
          </w:p>
          <w:p w14:paraId="2AF2BAEB" w14:textId="77777777" w:rsidR="00E56260" w:rsidRPr="00E56260" w:rsidRDefault="00E56260" w:rsidP="00E56260">
            <w:pPr>
              <w:pStyle w:val="NoSpacing"/>
              <w:numPr>
                <w:ilvl w:val="0"/>
                <w:numId w:val="14"/>
              </w:numPr>
              <w:jc w:val="left"/>
              <w:rPr>
                <w:rFonts w:ascii="Times New Roman" w:hAnsi="Times New Roman" w:cs="Times New Roman"/>
                <w:sz w:val="20"/>
                <w:szCs w:val="20"/>
              </w:rPr>
            </w:pPr>
            <w:r w:rsidRPr="00E56260">
              <w:rPr>
                <w:rFonts w:ascii="Times New Roman" w:hAnsi="Times New Roman" w:cs="Times New Roman"/>
                <w:sz w:val="20"/>
                <w:szCs w:val="20"/>
              </w:rPr>
              <w:t>pump house check 0.68mg/l free</w:t>
            </w:r>
          </w:p>
          <w:p w14:paraId="3CF9A47C" w14:textId="77777777" w:rsidR="00E56260" w:rsidRPr="00E56260" w:rsidRDefault="00E56260" w:rsidP="00E56260">
            <w:pPr>
              <w:pStyle w:val="NoSpacing"/>
              <w:ind w:left="720"/>
              <w:rPr>
                <w:rFonts w:ascii="Times New Roman" w:hAnsi="Times New Roman" w:cs="Times New Roman"/>
                <w:sz w:val="20"/>
                <w:szCs w:val="20"/>
              </w:rPr>
            </w:pPr>
          </w:p>
        </w:tc>
      </w:tr>
      <w:tr w:rsidR="00E56260" w:rsidRPr="00A8693B" w14:paraId="20D2B688" w14:textId="77777777" w:rsidTr="00E56260">
        <w:trPr>
          <w:cantSplit/>
          <w:trHeight w:val="1628"/>
        </w:trPr>
        <w:tc>
          <w:tcPr>
            <w:tcW w:w="2335" w:type="dxa"/>
          </w:tcPr>
          <w:p w14:paraId="294B986A" w14:textId="77777777" w:rsidR="00E56260" w:rsidRPr="00E56260" w:rsidRDefault="00E56260" w:rsidP="00E56260">
            <w:pPr>
              <w:pStyle w:val="NoSpacing"/>
              <w:rPr>
                <w:rFonts w:ascii="Times New Roman" w:hAnsi="Times New Roman" w:cs="Times New Roman"/>
                <w:sz w:val="20"/>
                <w:szCs w:val="20"/>
              </w:rPr>
            </w:pPr>
          </w:p>
          <w:p w14:paraId="5422EF1A" w14:textId="77777777" w:rsidR="00E56260" w:rsidRPr="00E56260" w:rsidRDefault="00E56260" w:rsidP="00E56260">
            <w:pPr>
              <w:pStyle w:val="NoSpacing"/>
              <w:rPr>
                <w:rFonts w:ascii="Times New Roman" w:hAnsi="Times New Roman" w:cs="Times New Roman"/>
                <w:sz w:val="20"/>
                <w:szCs w:val="20"/>
              </w:rPr>
            </w:pPr>
          </w:p>
          <w:p w14:paraId="5B3B950E" w14:textId="77777777" w:rsidR="00E56260" w:rsidRPr="00E56260" w:rsidRDefault="00E56260" w:rsidP="00E56260">
            <w:pPr>
              <w:pStyle w:val="NoSpacing"/>
              <w:rPr>
                <w:rFonts w:ascii="Times New Roman" w:hAnsi="Times New Roman" w:cs="Times New Roman"/>
                <w:sz w:val="20"/>
                <w:szCs w:val="20"/>
              </w:rPr>
            </w:pPr>
            <w:r w:rsidRPr="00E56260">
              <w:rPr>
                <w:rFonts w:ascii="Times New Roman" w:hAnsi="Times New Roman" w:cs="Times New Roman"/>
                <w:sz w:val="20"/>
                <w:szCs w:val="20"/>
              </w:rPr>
              <w:t xml:space="preserve">          11/12/2021</w:t>
            </w:r>
          </w:p>
          <w:p w14:paraId="17D22769" w14:textId="77777777" w:rsidR="00E56260" w:rsidRPr="00E56260" w:rsidRDefault="00E56260" w:rsidP="00E56260">
            <w:pPr>
              <w:pStyle w:val="NoSpacing"/>
              <w:rPr>
                <w:rFonts w:ascii="Times New Roman" w:hAnsi="Times New Roman" w:cs="Times New Roman"/>
                <w:sz w:val="20"/>
                <w:szCs w:val="20"/>
              </w:rPr>
            </w:pPr>
          </w:p>
        </w:tc>
        <w:tc>
          <w:tcPr>
            <w:tcW w:w="9630" w:type="dxa"/>
            <w:vAlign w:val="center"/>
          </w:tcPr>
          <w:p w14:paraId="743E9B24" w14:textId="77777777" w:rsidR="00E56260" w:rsidRPr="00E56260" w:rsidRDefault="00E56260" w:rsidP="00E56260">
            <w:pPr>
              <w:pStyle w:val="NoSpacing"/>
              <w:numPr>
                <w:ilvl w:val="0"/>
                <w:numId w:val="20"/>
              </w:numPr>
              <w:jc w:val="left"/>
              <w:rPr>
                <w:rFonts w:ascii="Times New Roman" w:hAnsi="Times New Roman" w:cs="Times New Roman"/>
                <w:sz w:val="20"/>
                <w:szCs w:val="20"/>
              </w:rPr>
            </w:pPr>
            <w:r w:rsidRPr="00E56260">
              <w:rPr>
                <w:rFonts w:ascii="Times New Roman" w:hAnsi="Times New Roman" w:cs="Times New Roman"/>
                <w:sz w:val="20"/>
                <w:szCs w:val="20"/>
              </w:rPr>
              <w:t>meet with Dominic Delgado, and Marsh Lavenue for sanitary survey</w:t>
            </w:r>
          </w:p>
        </w:tc>
      </w:tr>
      <w:tr w:rsidR="00E56260" w:rsidRPr="00A8693B" w14:paraId="5EE1A77E" w14:textId="77777777" w:rsidTr="00E56260">
        <w:trPr>
          <w:trHeight w:val="1250"/>
        </w:trPr>
        <w:tc>
          <w:tcPr>
            <w:tcW w:w="2335" w:type="dxa"/>
          </w:tcPr>
          <w:p w14:paraId="4EB13C06" w14:textId="77777777" w:rsidR="00E56260" w:rsidRPr="00E56260" w:rsidRDefault="00E56260" w:rsidP="00E56260">
            <w:pPr>
              <w:rPr>
                <w:rFonts w:ascii="Times New Roman" w:hAnsi="Times New Roman"/>
              </w:rPr>
            </w:pPr>
          </w:p>
          <w:p w14:paraId="00588A00" w14:textId="77777777" w:rsidR="00E56260" w:rsidRPr="00E56260" w:rsidRDefault="00E56260" w:rsidP="00E56260">
            <w:pPr>
              <w:rPr>
                <w:rFonts w:ascii="Times New Roman" w:hAnsi="Times New Roman"/>
              </w:rPr>
            </w:pPr>
          </w:p>
          <w:p w14:paraId="5FB2D0FA" w14:textId="77777777" w:rsidR="00E56260" w:rsidRPr="00E56260" w:rsidRDefault="00E56260" w:rsidP="00E56260">
            <w:pPr>
              <w:jc w:val="center"/>
              <w:rPr>
                <w:rFonts w:ascii="Times New Roman" w:hAnsi="Times New Roman"/>
              </w:rPr>
            </w:pPr>
            <w:r w:rsidRPr="00E56260">
              <w:rPr>
                <w:rFonts w:ascii="Times New Roman" w:hAnsi="Times New Roman"/>
              </w:rPr>
              <w:t>11/17/2021</w:t>
            </w:r>
          </w:p>
        </w:tc>
        <w:tc>
          <w:tcPr>
            <w:tcW w:w="9630" w:type="dxa"/>
            <w:vAlign w:val="center"/>
          </w:tcPr>
          <w:p w14:paraId="6A0802C0" w14:textId="77777777" w:rsidR="00E56260" w:rsidRPr="00E56260" w:rsidRDefault="00E56260" w:rsidP="00E56260">
            <w:pPr>
              <w:pStyle w:val="ListParagraph"/>
              <w:numPr>
                <w:ilvl w:val="0"/>
                <w:numId w:val="5"/>
              </w:numPr>
              <w:spacing w:after="0" w:line="240" w:lineRule="auto"/>
              <w:ind w:left="810"/>
              <w:rPr>
                <w:rFonts w:ascii="Times New Roman" w:hAnsi="Times New Roman" w:cs="Times New Roman"/>
                <w:sz w:val="20"/>
                <w:szCs w:val="20"/>
              </w:rPr>
            </w:pPr>
            <w:r w:rsidRPr="00E56260">
              <w:rPr>
                <w:rFonts w:ascii="Times New Roman" w:hAnsi="Times New Roman" w:cs="Times New Roman"/>
                <w:sz w:val="20"/>
                <w:szCs w:val="20"/>
              </w:rPr>
              <w:t>locate 7271 Spring Ct.</w:t>
            </w:r>
          </w:p>
          <w:p w14:paraId="505E789C" w14:textId="77777777" w:rsidR="00E56260" w:rsidRPr="00E56260" w:rsidRDefault="00E56260" w:rsidP="00E56260">
            <w:pPr>
              <w:pStyle w:val="ListParagraph"/>
              <w:numPr>
                <w:ilvl w:val="0"/>
                <w:numId w:val="5"/>
              </w:numPr>
              <w:spacing w:after="0" w:line="240" w:lineRule="auto"/>
              <w:ind w:left="810"/>
              <w:rPr>
                <w:rFonts w:ascii="Times New Roman" w:hAnsi="Times New Roman" w:cs="Times New Roman"/>
                <w:sz w:val="20"/>
                <w:szCs w:val="20"/>
              </w:rPr>
            </w:pPr>
            <w:r w:rsidRPr="00E56260">
              <w:rPr>
                <w:rFonts w:ascii="Times New Roman" w:hAnsi="Times New Roman" w:cs="Times New Roman"/>
                <w:sz w:val="20"/>
                <w:szCs w:val="20"/>
              </w:rPr>
              <w:t>locate 7739 Spring Dr.</w:t>
            </w:r>
          </w:p>
          <w:p w14:paraId="5345D1FC" w14:textId="77777777" w:rsidR="00E56260" w:rsidRPr="00E56260" w:rsidRDefault="00E56260" w:rsidP="00E56260">
            <w:pPr>
              <w:pStyle w:val="ListParagraph"/>
              <w:numPr>
                <w:ilvl w:val="0"/>
                <w:numId w:val="5"/>
              </w:numPr>
              <w:spacing w:after="0" w:line="240" w:lineRule="auto"/>
              <w:ind w:left="810"/>
              <w:rPr>
                <w:rFonts w:ascii="Times New Roman" w:hAnsi="Times New Roman" w:cs="Times New Roman"/>
                <w:sz w:val="20"/>
                <w:szCs w:val="20"/>
              </w:rPr>
            </w:pPr>
            <w:r w:rsidRPr="00E56260">
              <w:rPr>
                <w:rFonts w:ascii="Times New Roman" w:hAnsi="Times New Roman" w:cs="Times New Roman"/>
                <w:sz w:val="20"/>
                <w:szCs w:val="20"/>
              </w:rPr>
              <w:t>pump house check 0.77mg/l free</w:t>
            </w:r>
          </w:p>
          <w:p w14:paraId="38959E2B" w14:textId="77777777" w:rsidR="00E56260" w:rsidRPr="00E56260" w:rsidRDefault="00E56260" w:rsidP="00E56260">
            <w:pPr>
              <w:pStyle w:val="ListParagraph"/>
              <w:numPr>
                <w:ilvl w:val="0"/>
                <w:numId w:val="5"/>
              </w:numPr>
              <w:spacing w:after="0" w:line="240" w:lineRule="auto"/>
              <w:ind w:left="810"/>
              <w:rPr>
                <w:rFonts w:ascii="Times New Roman" w:hAnsi="Times New Roman" w:cs="Times New Roman"/>
                <w:sz w:val="20"/>
                <w:szCs w:val="20"/>
              </w:rPr>
            </w:pPr>
            <w:r w:rsidRPr="00E56260">
              <w:rPr>
                <w:rFonts w:ascii="Times New Roman" w:hAnsi="Times New Roman" w:cs="Times New Roman"/>
                <w:sz w:val="20"/>
                <w:szCs w:val="20"/>
              </w:rPr>
              <w:t>collect sample 7274 Spring Dr</w:t>
            </w:r>
          </w:p>
        </w:tc>
      </w:tr>
      <w:tr w:rsidR="00E56260" w:rsidRPr="00A8693B" w14:paraId="69B324B0" w14:textId="77777777" w:rsidTr="00E56260">
        <w:trPr>
          <w:trHeight w:val="1520"/>
        </w:trPr>
        <w:tc>
          <w:tcPr>
            <w:tcW w:w="2335" w:type="dxa"/>
          </w:tcPr>
          <w:p w14:paraId="11E37EBE" w14:textId="77777777" w:rsidR="00E56260" w:rsidRPr="00E56260" w:rsidRDefault="00E56260" w:rsidP="00E56260">
            <w:pPr>
              <w:rPr>
                <w:rFonts w:ascii="Times New Roman" w:hAnsi="Times New Roman"/>
              </w:rPr>
            </w:pPr>
          </w:p>
          <w:p w14:paraId="5F81FD10" w14:textId="77777777" w:rsidR="00E56260" w:rsidRPr="00E56260" w:rsidRDefault="00E56260" w:rsidP="00E56260">
            <w:pPr>
              <w:jc w:val="center"/>
              <w:rPr>
                <w:rFonts w:ascii="Times New Roman" w:hAnsi="Times New Roman"/>
              </w:rPr>
            </w:pPr>
          </w:p>
          <w:p w14:paraId="18D637F1" w14:textId="77777777" w:rsidR="00E56260" w:rsidRPr="00E56260" w:rsidRDefault="00E56260" w:rsidP="00E56260">
            <w:pPr>
              <w:rPr>
                <w:rFonts w:ascii="Times New Roman" w:hAnsi="Times New Roman"/>
              </w:rPr>
            </w:pPr>
            <w:r w:rsidRPr="00E56260">
              <w:rPr>
                <w:rFonts w:ascii="Times New Roman" w:hAnsi="Times New Roman"/>
              </w:rPr>
              <w:t xml:space="preserve">        11/26/2021</w:t>
            </w:r>
          </w:p>
        </w:tc>
        <w:tc>
          <w:tcPr>
            <w:tcW w:w="9630" w:type="dxa"/>
            <w:vAlign w:val="center"/>
          </w:tcPr>
          <w:p w14:paraId="6D2CC5F4" w14:textId="77777777" w:rsidR="00E56260" w:rsidRPr="00E56260" w:rsidRDefault="00E56260" w:rsidP="00E56260">
            <w:pPr>
              <w:pStyle w:val="NoSpacing"/>
              <w:numPr>
                <w:ilvl w:val="0"/>
                <w:numId w:val="5"/>
              </w:numPr>
              <w:ind w:left="706" w:hanging="270"/>
              <w:jc w:val="left"/>
              <w:rPr>
                <w:rFonts w:ascii="Times New Roman" w:hAnsi="Times New Roman" w:cs="Times New Roman"/>
                <w:sz w:val="20"/>
                <w:szCs w:val="20"/>
              </w:rPr>
            </w:pPr>
            <w:r w:rsidRPr="00E56260">
              <w:rPr>
                <w:rFonts w:ascii="Times New Roman" w:hAnsi="Times New Roman" w:cs="Times New Roman"/>
                <w:sz w:val="20"/>
                <w:szCs w:val="20"/>
              </w:rPr>
              <w:t>pump house check 0.71mg/l free</w:t>
            </w:r>
          </w:p>
        </w:tc>
      </w:tr>
      <w:tr w:rsidR="00E56260" w:rsidRPr="00A8693B" w14:paraId="4C839F1D" w14:textId="77777777" w:rsidTr="00E56260">
        <w:trPr>
          <w:trHeight w:val="1205"/>
        </w:trPr>
        <w:tc>
          <w:tcPr>
            <w:tcW w:w="2335" w:type="dxa"/>
          </w:tcPr>
          <w:p w14:paraId="1893684E" w14:textId="77777777" w:rsidR="00E56260" w:rsidRPr="00E56260" w:rsidRDefault="00E56260" w:rsidP="00E56260">
            <w:pPr>
              <w:rPr>
                <w:rFonts w:ascii="Times New Roman" w:hAnsi="Times New Roman"/>
              </w:rPr>
            </w:pPr>
          </w:p>
          <w:p w14:paraId="6A152F2E" w14:textId="77777777" w:rsidR="00E56260" w:rsidRPr="00E56260" w:rsidRDefault="00E56260" w:rsidP="00E56260">
            <w:pPr>
              <w:jc w:val="center"/>
              <w:rPr>
                <w:rFonts w:ascii="Times New Roman" w:hAnsi="Times New Roman"/>
              </w:rPr>
            </w:pPr>
            <w:r w:rsidRPr="00E56260">
              <w:rPr>
                <w:rFonts w:ascii="Times New Roman" w:hAnsi="Times New Roman"/>
              </w:rPr>
              <w:t>11/30/2021</w:t>
            </w:r>
          </w:p>
        </w:tc>
        <w:tc>
          <w:tcPr>
            <w:tcW w:w="9630" w:type="dxa"/>
            <w:vAlign w:val="center"/>
          </w:tcPr>
          <w:p w14:paraId="49BFF66A" w14:textId="77777777" w:rsidR="00E56260" w:rsidRPr="00E56260" w:rsidRDefault="00E56260" w:rsidP="00E56260">
            <w:pPr>
              <w:pStyle w:val="NoSpacing"/>
              <w:ind w:left="720"/>
              <w:rPr>
                <w:rFonts w:ascii="Times New Roman" w:hAnsi="Times New Roman" w:cs="Times New Roman"/>
                <w:sz w:val="20"/>
                <w:szCs w:val="20"/>
              </w:rPr>
            </w:pPr>
          </w:p>
          <w:p w14:paraId="645D2044" w14:textId="77777777" w:rsidR="00E56260" w:rsidRPr="00E56260" w:rsidRDefault="00E56260" w:rsidP="00E56260">
            <w:pPr>
              <w:pStyle w:val="NoSpacing"/>
              <w:numPr>
                <w:ilvl w:val="0"/>
                <w:numId w:val="5"/>
              </w:numPr>
              <w:ind w:left="810"/>
              <w:jc w:val="left"/>
              <w:rPr>
                <w:rFonts w:ascii="Times New Roman" w:hAnsi="Times New Roman" w:cs="Times New Roman"/>
                <w:sz w:val="20"/>
                <w:szCs w:val="20"/>
              </w:rPr>
            </w:pPr>
            <w:r w:rsidRPr="00E56260">
              <w:rPr>
                <w:rFonts w:ascii="Times New Roman" w:hAnsi="Times New Roman" w:cs="Times New Roman"/>
                <w:sz w:val="20"/>
                <w:szCs w:val="20"/>
              </w:rPr>
              <w:t>meter reads</w:t>
            </w:r>
          </w:p>
          <w:p w14:paraId="63ABAFC9" w14:textId="77777777" w:rsidR="00E56260" w:rsidRPr="00E56260" w:rsidRDefault="00E56260" w:rsidP="00E56260">
            <w:pPr>
              <w:pStyle w:val="NoSpacing"/>
              <w:numPr>
                <w:ilvl w:val="0"/>
                <w:numId w:val="5"/>
              </w:numPr>
              <w:ind w:left="810"/>
              <w:jc w:val="left"/>
              <w:rPr>
                <w:rFonts w:ascii="Times New Roman" w:hAnsi="Times New Roman" w:cs="Times New Roman"/>
                <w:sz w:val="20"/>
                <w:szCs w:val="20"/>
              </w:rPr>
            </w:pPr>
            <w:r w:rsidRPr="00E56260">
              <w:rPr>
                <w:rFonts w:ascii="Times New Roman" w:hAnsi="Times New Roman" w:cs="Times New Roman"/>
                <w:sz w:val="20"/>
                <w:szCs w:val="20"/>
              </w:rPr>
              <w:t>Pump house check 0.68mg/l free</w:t>
            </w:r>
          </w:p>
        </w:tc>
      </w:tr>
      <w:tr w:rsidR="00E56260" w:rsidRPr="00A8693B" w14:paraId="276EA636" w14:textId="77777777" w:rsidTr="00E56260">
        <w:trPr>
          <w:trHeight w:val="1205"/>
        </w:trPr>
        <w:tc>
          <w:tcPr>
            <w:tcW w:w="2335" w:type="dxa"/>
          </w:tcPr>
          <w:p w14:paraId="707C075B" w14:textId="77777777" w:rsidR="00E56260" w:rsidRPr="00E56260" w:rsidRDefault="00E56260" w:rsidP="00E56260">
            <w:pPr>
              <w:jc w:val="center"/>
              <w:rPr>
                <w:rFonts w:ascii="Times New Roman" w:hAnsi="Times New Roman"/>
              </w:rPr>
            </w:pPr>
          </w:p>
          <w:p w14:paraId="61331682" w14:textId="77777777" w:rsidR="00E56260" w:rsidRPr="00E56260" w:rsidRDefault="00E56260" w:rsidP="00E56260">
            <w:pPr>
              <w:jc w:val="center"/>
              <w:rPr>
                <w:rFonts w:ascii="Times New Roman" w:hAnsi="Times New Roman"/>
              </w:rPr>
            </w:pPr>
          </w:p>
          <w:p w14:paraId="7FF35B27" w14:textId="77777777" w:rsidR="00E56260" w:rsidRPr="00E56260" w:rsidRDefault="00E56260" w:rsidP="00E56260">
            <w:pPr>
              <w:jc w:val="center"/>
              <w:rPr>
                <w:rFonts w:ascii="Times New Roman" w:hAnsi="Times New Roman"/>
              </w:rPr>
            </w:pPr>
            <w:r w:rsidRPr="00E56260">
              <w:rPr>
                <w:rFonts w:ascii="Times New Roman" w:hAnsi="Times New Roman"/>
              </w:rPr>
              <w:t>12/08/2021</w:t>
            </w:r>
          </w:p>
        </w:tc>
        <w:tc>
          <w:tcPr>
            <w:tcW w:w="9630" w:type="dxa"/>
            <w:vAlign w:val="center"/>
          </w:tcPr>
          <w:p w14:paraId="35FCF6E2" w14:textId="77777777" w:rsidR="00E56260" w:rsidRPr="00E56260" w:rsidRDefault="00E56260" w:rsidP="00E56260">
            <w:pPr>
              <w:pStyle w:val="NoSpacing"/>
              <w:numPr>
                <w:ilvl w:val="0"/>
                <w:numId w:val="22"/>
              </w:numPr>
              <w:jc w:val="left"/>
              <w:rPr>
                <w:rFonts w:ascii="Times New Roman" w:hAnsi="Times New Roman" w:cs="Times New Roman"/>
                <w:sz w:val="20"/>
                <w:szCs w:val="20"/>
              </w:rPr>
            </w:pPr>
            <w:r w:rsidRPr="00E56260">
              <w:rPr>
                <w:rFonts w:ascii="Times New Roman" w:hAnsi="Times New Roman" w:cs="Times New Roman"/>
                <w:sz w:val="20"/>
                <w:szCs w:val="20"/>
              </w:rPr>
              <w:t>certified collection of water sample at 1 Benchmark 0.53mg/l free,</w:t>
            </w:r>
          </w:p>
          <w:p w14:paraId="4497FE90" w14:textId="77777777" w:rsidR="00E56260" w:rsidRPr="00E56260" w:rsidRDefault="00E56260" w:rsidP="00E56260">
            <w:pPr>
              <w:pStyle w:val="NoSpacing"/>
              <w:numPr>
                <w:ilvl w:val="0"/>
                <w:numId w:val="22"/>
              </w:numPr>
              <w:jc w:val="left"/>
              <w:rPr>
                <w:rFonts w:ascii="Times New Roman" w:hAnsi="Times New Roman" w:cs="Times New Roman"/>
                <w:sz w:val="20"/>
                <w:szCs w:val="20"/>
              </w:rPr>
            </w:pPr>
            <w:r w:rsidRPr="00E56260">
              <w:rPr>
                <w:rFonts w:ascii="Times New Roman" w:hAnsi="Times New Roman" w:cs="Times New Roman"/>
                <w:sz w:val="20"/>
                <w:szCs w:val="20"/>
              </w:rPr>
              <w:t>pump house check 0.68mg/l free</w:t>
            </w:r>
          </w:p>
          <w:p w14:paraId="160DB893" w14:textId="77777777" w:rsidR="00E56260" w:rsidRPr="00E56260" w:rsidRDefault="00E56260" w:rsidP="00E56260">
            <w:pPr>
              <w:pStyle w:val="NoSpacing"/>
              <w:numPr>
                <w:ilvl w:val="0"/>
                <w:numId w:val="22"/>
              </w:numPr>
              <w:jc w:val="left"/>
              <w:rPr>
                <w:rFonts w:ascii="Times New Roman" w:hAnsi="Times New Roman" w:cs="Times New Roman"/>
                <w:sz w:val="20"/>
                <w:szCs w:val="20"/>
              </w:rPr>
            </w:pPr>
            <w:r w:rsidRPr="00E56260">
              <w:rPr>
                <w:rFonts w:ascii="Times New Roman" w:hAnsi="Times New Roman" w:cs="Times New Roman"/>
                <w:sz w:val="20"/>
                <w:szCs w:val="20"/>
              </w:rPr>
              <w:t>locate 940 Paragon Dr.</w:t>
            </w:r>
          </w:p>
        </w:tc>
      </w:tr>
    </w:tbl>
    <w:p w14:paraId="5391CBBE" w14:textId="77777777" w:rsidR="00507851" w:rsidRDefault="00507851" w:rsidP="00E56260">
      <w:pPr>
        <w:tabs>
          <w:tab w:val="left" w:pos="1050"/>
        </w:tabs>
      </w:pPr>
    </w:p>
    <w:p w14:paraId="1B42116B" w14:textId="2E189892" w:rsidR="00507851" w:rsidRDefault="00E56260" w:rsidP="00E56260">
      <w:pPr>
        <w:tabs>
          <w:tab w:val="left" w:pos="1050"/>
        </w:tabs>
      </w:pPr>
      <w:r w:rsidRPr="00033AB5">
        <w:t>Peter discussed</w:t>
      </w:r>
      <w:r w:rsidR="00033AB5">
        <w:t xml:space="preserve"> his meeting with Mr. Delgado</w:t>
      </w:r>
      <w:r w:rsidR="00B71679">
        <w:t xml:space="preserve"> (State)</w:t>
      </w:r>
      <w:bookmarkStart w:id="1" w:name="_GoBack"/>
      <w:bookmarkEnd w:id="1"/>
      <w:r w:rsidR="00033AB5">
        <w:t xml:space="preserve"> on the 12</w:t>
      </w:r>
      <w:r w:rsidR="00033AB5" w:rsidRPr="00033AB5">
        <w:rPr>
          <w:vertAlign w:val="superscript"/>
        </w:rPr>
        <w:t>th</w:t>
      </w:r>
      <w:r w:rsidR="00033AB5">
        <w:t xml:space="preserve"> of November.  It was noted that those residences with fire </w:t>
      </w:r>
      <w:r w:rsidR="009C5618">
        <w:t>suppressing</w:t>
      </w:r>
      <w:r w:rsidR="00033AB5">
        <w:t xml:space="preserve"> sprinkler systems must have a backflow device or method to prevent contamination of the water supply.  Such devices or methods must be inspected or verified yearly.   We will review our Rules and Regulations to see if this item is p</w:t>
      </w:r>
      <w:r w:rsidR="00507851">
        <w:t>resent and how we deal with it,</w:t>
      </w:r>
      <w:r w:rsidR="00033AB5">
        <w:t xml:space="preserve"> as this will be a new responsibility for our operations staff. </w:t>
      </w:r>
      <w:r w:rsidR="00507851">
        <w:t xml:space="preserve">  Also discussed was the inspection of the storage tank.  We will now use the state form and continue the inspecting quarterly.  Ultimately, a letter was received from the state noting no violations.</w:t>
      </w:r>
    </w:p>
    <w:p w14:paraId="6B9E7EF2" w14:textId="3C1E7505" w:rsidR="00E56260" w:rsidRPr="00507851" w:rsidRDefault="00507851" w:rsidP="00507851">
      <w:pPr>
        <w:tabs>
          <w:tab w:val="left" w:pos="1050"/>
        </w:tabs>
      </w:pPr>
      <w:r>
        <w:t>It was also noted that 940 Paragon was active as of 12/11/21.</w:t>
      </w:r>
    </w:p>
    <w:p w14:paraId="4341B641" w14:textId="77777777" w:rsidR="00BF6881" w:rsidRPr="00BF6881" w:rsidRDefault="006541E2" w:rsidP="00BF6881">
      <w:pPr>
        <w:pStyle w:val="Heading1"/>
      </w:pPr>
      <w:r>
        <w:t>Unfinished Business</w:t>
      </w:r>
    </w:p>
    <w:p w14:paraId="57CD5DCB" w14:textId="0549546E" w:rsidR="00DB3AB3" w:rsidRPr="00DB3AB3" w:rsidRDefault="00507851" w:rsidP="00DB3AB3">
      <w:pPr>
        <w:shd w:val="clear" w:color="auto" w:fill="FFFFFF"/>
        <w:spacing w:after="0"/>
        <w:jc w:val="left"/>
        <w:rPr>
          <w:color w:val="000000"/>
          <w:kern w:val="0"/>
        </w:rPr>
      </w:pPr>
      <w:r>
        <w:rPr>
          <w:color w:val="000000"/>
          <w:kern w:val="0"/>
        </w:rPr>
        <w:t>No unfinished business was discussed</w:t>
      </w:r>
      <w:r w:rsidR="00860720">
        <w:rPr>
          <w:color w:val="000000"/>
          <w:kern w:val="0"/>
        </w:rPr>
        <w:t>.</w:t>
      </w:r>
      <w:r w:rsidR="00DB3AB3">
        <w:rPr>
          <w:color w:val="000000"/>
          <w:kern w:val="0"/>
        </w:rPr>
        <w:t xml:space="preserve"> </w:t>
      </w:r>
    </w:p>
    <w:p w14:paraId="68B014F1" w14:textId="235348B4" w:rsidR="00467ADD" w:rsidRDefault="00D34C84" w:rsidP="00BB0F19">
      <w:r>
        <w:t xml:space="preserve"> </w:t>
      </w:r>
    </w:p>
    <w:p w14:paraId="3DC0239E" w14:textId="07E0AA83" w:rsidR="00D21A01" w:rsidRDefault="00766EE0" w:rsidP="00A93048">
      <w:pPr>
        <w:pStyle w:val="Heading1"/>
      </w:pPr>
      <w:r>
        <w:t>New Business</w:t>
      </w:r>
    </w:p>
    <w:p w14:paraId="485BE6CE" w14:textId="19F93BCE" w:rsidR="00944F8A" w:rsidRDefault="00507851" w:rsidP="00944F8A">
      <w:pPr>
        <w:rPr>
          <w:b/>
          <w:sz w:val="22"/>
          <w:szCs w:val="22"/>
        </w:rPr>
      </w:pPr>
      <w:r>
        <w:rPr>
          <w:b/>
          <w:sz w:val="22"/>
          <w:szCs w:val="22"/>
        </w:rPr>
        <w:t xml:space="preserve">Water Rate </w:t>
      </w:r>
      <w:r w:rsidR="00944F8A">
        <w:rPr>
          <w:b/>
          <w:sz w:val="22"/>
          <w:szCs w:val="22"/>
        </w:rPr>
        <w:t>Hearing</w:t>
      </w:r>
      <w:r>
        <w:rPr>
          <w:b/>
          <w:sz w:val="22"/>
          <w:szCs w:val="22"/>
        </w:rPr>
        <w:t xml:space="preserve"> for 2022</w:t>
      </w:r>
    </w:p>
    <w:p w14:paraId="08B23F7C" w14:textId="5CF97EAC" w:rsidR="00944F8A" w:rsidRDefault="00944F8A" w:rsidP="00944F8A">
      <w:r>
        <w:t xml:space="preserve">Mark Johns made the motion that we open the </w:t>
      </w:r>
      <w:r w:rsidR="00507851">
        <w:t>water rate</w:t>
      </w:r>
      <w:r>
        <w:t xml:space="preserve"> hearing.  </w:t>
      </w:r>
      <w:r w:rsidR="00860720">
        <w:t>Marsh Lavenue</w:t>
      </w:r>
      <w:r>
        <w:t xml:space="preserve"> seconded the motion, which passed unanimously.</w:t>
      </w:r>
    </w:p>
    <w:p w14:paraId="0D1CEEA8" w14:textId="175BF8A9" w:rsidR="00860720" w:rsidRDefault="00944F8A" w:rsidP="00944F8A">
      <w:r>
        <w:t xml:space="preserve">The </w:t>
      </w:r>
      <w:r w:rsidR="007C6896">
        <w:t>water rate</w:t>
      </w:r>
      <w:r>
        <w:t xml:space="preserve"> hearing was noticed in the Daily Camera</w:t>
      </w:r>
      <w:r w:rsidR="007C6896">
        <w:t xml:space="preserve"> on November 2, 2021</w:t>
      </w:r>
      <w:r w:rsidR="00860720">
        <w:t>.</w:t>
      </w:r>
      <w:r>
        <w:t xml:space="preserve"> </w:t>
      </w:r>
    </w:p>
    <w:p w14:paraId="1089211F" w14:textId="3FD19B11" w:rsidR="00860720" w:rsidRDefault="00140EA6" w:rsidP="00944F8A">
      <w:r>
        <w:t xml:space="preserve">Marsh Lavenue had e-mailed rate adjustment scenarios to the board for discussion.  Lafayette had increased their water rates </w:t>
      </w:r>
      <w:r w:rsidR="009C5618">
        <w:t>f</w:t>
      </w:r>
      <w:r>
        <w:t>or 5 straight years by 5%</w:t>
      </w:r>
      <w:r w:rsidR="00860720">
        <w:t xml:space="preserve"> </w:t>
      </w:r>
      <w:r>
        <w:t xml:space="preserve">per year.  The </w:t>
      </w:r>
      <w:r w:rsidR="009C5618">
        <w:t>board did not pass on the last two years of this increase</w:t>
      </w:r>
      <w:r>
        <w:t xml:space="preserve">.     </w:t>
      </w:r>
    </w:p>
    <w:p w14:paraId="393A38EF" w14:textId="699DF0C6" w:rsidR="00944F8A" w:rsidRDefault="00860720" w:rsidP="00944F8A">
      <w:r>
        <w:t xml:space="preserve">Because of the unusually wet spring and an accidental meter misread our water revenue for 2021 was low.  This was taken into account in developing the 2022 budget.  </w:t>
      </w:r>
      <w:r w:rsidR="001F0678">
        <w:t xml:space="preserve">However, it </w:t>
      </w:r>
      <w:r w:rsidR="00140EA6">
        <w:t>was determined that we should keep a reserve of about $500K and to do this our water rates shou</w:t>
      </w:r>
      <w:r w:rsidR="00CE6FED">
        <w:t>ld cover our operating expenses</w:t>
      </w:r>
      <w:r w:rsidR="001F0678">
        <w:t>.</w:t>
      </w:r>
      <w:r w:rsidR="00CE6FED">
        <w:t xml:space="preserve">  After much discussion, it was decided to use Marsh’s 5% across the board scenario for 2022</w:t>
      </w:r>
      <w:r w:rsidR="001F0678">
        <w:t>.</w:t>
      </w:r>
      <w:r w:rsidR="00CE6FED">
        <w:t xml:space="preserve">  This would increase our water revenue by about $12k.  We will then revisit our financial status at the end of 2022.</w:t>
      </w:r>
      <w:r>
        <w:t xml:space="preserve"> </w:t>
      </w:r>
      <w:r w:rsidR="00944F8A">
        <w:t xml:space="preserve"> </w:t>
      </w:r>
    </w:p>
    <w:p w14:paraId="5C1ED983" w14:textId="63E24321" w:rsidR="00944F8A" w:rsidRDefault="001F0678" w:rsidP="00944F8A">
      <w:r>
        <w:t>Mark Johns</w:t>
      </w:r>
      <w:r w:rsidR="00944F8A">
        <w:t xml:space="preserve"> made the moti</w:t>
      </w:r>
      <w:r>
        <w:t>on that we</w:t>
      </w:r>
      <w:r w:rsidR="00CE6FED">
        <w:t xml:space="preserve"> increase our water rates by 5% across the board for 2022. </w:t>
      </w:r>
      <w:r w:rsidR="00944F8A">
        <w:t xml:space="preserve"> </w:t>
      </w:r>
      <w:r w:rsidR="00CE6FED">
        <w:t>Bob Champ</w:t>
      </w:r>
      <w:r w:rsidR="00944F8A">
        <w:t xml:space="preserve"> seconded the motion, which passed unanimously</w:t>
      </w:r>
      <w:r w:rsidR="009C5618">
        <w:t>.</w:t>
      </w:r>
    </w:p>
    <w:p w14:paraId="268B5826" w14:textId="3D250838" w:rsidR="00944F8A" w:rsidRDefault="00944F8A" w:rsidP="00944F8A">
      <w:r>
        <w:t>Mark Johns close</w:t>
      </w:r>
      <w:r w:rsidR="00CE6FED">
        <w:t>d</w:t>
      </w:r>
      <w:r>
        <w:t xml:space="preserve"> the </w:t>
      </w:r>
      <w:r w:rsidR="00CE6FED">
        <w:t>water rate</w:t>
      </w:r>
      <w:r>
        <w:t xml:space="preserve"> hearing. </w:t>
      </w:r>
    </w:p>
    <w:p w14:paraId="50B92B34" w14:textId="2D71466B" w:rsidR="00CE6FED" w:rsidRDefault="00CE6FED" w:rsidP="00944F8A">
      <w:r>
        <w:rPr>
          <w:b/>
          <w:sz w:val="22"/>
          <w:szCs w:val="22"/>
        </w:rPr>
        <w:t xml:space="preserve">Appointment of Designated </w:t>
      </w:r>
      <w:r w:rsidR="0082425A">
        <w:rPr>
          <w:b/>
          <w:sz w:val="22"/>
          <w:szCs w:val="22"/>
        </w:rPr>
        <w:t>Election Official</w:t>
      </w:r>
    </w:p>
    <w:p w14:paraId="5E10DF85" w14:textId="26A6DC85" w:rsidR="00944F8A" w:rsidRDefault="0082425A" w:rsidP="00AF69EE">
      <w:pPr>
        <w:pStyle w:val="BodyText"/>
      </w:pPr>
      <w:r>
        <w:t>Mary Wagner kindly agreed to be the designated election official for the 2022 election.  Mark Johns and Catherine Gee are both up for re-election in 2022.  Mary will e-mail them the self</w:t>
      </w:r>
      <w:r w:rsidR="009C5618">
        <w:t>-</w:t>
      </w:r>
      <w:r>
        <w:t xml:space="preserve">nomination forms should they decide to maintain their board positions.  </w:t>
      </w:r>
    </w:p>
    <w:p w14:paraId="637C40CB" w14:textId="423DDA1E" w:rsidR="0082425A" w:rsidRDefault="0082425A" w:rsidP="00AF69EE">
      <w:pPr>
        <w:pStyle w:val="BodyText"/>
      </w:pPr>
      <w:r>
        <w:t xml:space="preserve">Mary had the resolution document for appointing the designated election official.  </w:t>
      </w:r>
    </w:p>
    <w:p w14:paraId="63CCC8BD" w14:textId="3F5FFED5" w:rsidR="0082425A" w:rsidRDefault="0082425A" w:rsidP="00AF69EE">
      <w:pPr>
        <w:pStyle w:val="BodyText"/>
      </w:pPr>
      <w:r>
        <w:t>Mark Johns made the motion that we pass the Resolution document appointing Mary Wagner as the Designated Election Official for the upcoming election on 3 May 2022</w:t>
      </w:r>
      <w:r w:rsidR="009C5618">
        <w:t>,</w:t>
      </w:r>
      <w:r>
        <w:t xml:space="preserve"> which will elect two board members for 3-year terms.  Marsh Lavenue seconded</w:t>
      </w:r>
      <w:r w:rsidR="009C5618">
        <w:t xml:space="preserve"> the motion, which passed unanimously.</w:t>
      </w:r>
    </w:p>
    <w:p w14:paraId="45F0BBC3" w14:textId="713D9CB9" w:rsidR="009C5618" w:rsidRDefault="009C5618" w:rsidP="00AF69EE">
      <w:pPr>
        <w:pStyle w:val="BodyText"/>
        <w:rPr>
          <w:b/>
          <w:sz w:val="22"/>
          <w:szCs w:val="22"/>
        </w:rPr>
      </w:pPr>
      <w:r>
        <w:t>The resolution will be signed and Mary will handle it and the election appropriately.</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7910BACB" w14:textId="61581C92" w:rsidR="001C3C77" w:rsidRDefault="009C5618" w:rsidP="00BB0F19">
      <w:r>
        <w:t>No comments were noted</w:t>
      </w:r>
      <w:r w:rsidR="003C7D68">
        <w:t>.</w:t>
      </w:r>
    </w:p>
    <w:p w14:paraId="3C83F8F3" w14:textId="77777777" w:rsidR="00A913C3" w:rsidRPr="00F857BC" w:rsidRDefault="003F6FFA" w:rsidP="00F857BC">
      <w:pPr>
        <w:pStyle w:val="Heading1"/>
      </w:pPr>
      <w:r w:rsidRPr="00F857BC">
        <w:t>A</w:t>
      </w:r>
      <w:r w:rsidR="00A913C3" w:rsidRPr="00F857BC">
        <w:t>djourn</w:t>
      </w:r>
    </w:p>
    <w:p w14:paraId="2DF244F7" w14:textId="78252EFD" w:rsidR="00A913C3" w:rsidRPr="00C91069" w:rsidRDefault="00A913C3" w:rsidP="00BB0F19">
      <w:r w:rsidRPr="00C91069">
        <w:t>A motion was made to adjourn by</w:t>
      </w:r>
      <w:r w:rsidR="00DE6027">
        <w:t xml:space="preserve"> </w:t>
      </w:r>
      <w:r w:rsidR="009739EA">
        <w:t>Mark Johns</w:t>
      </w:r>
      <w:r w:rsidRPr="00C91069">
        <w:t>, seconded by</w:t>
      </w:r>
      <w:r w:rsidR="00314E7E" w:rsidRPr="00C91069">
        <w:t xml:space="preserve"> </w:t>
      </w:r>
      <w:r w:rsidR="009C5618">
        <w:t>Yvonne Gates</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9C5618">
        <w:t>5:28</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45CC1FE1" w:rsidR="00D9339F" w:rsidRPr="00C91069" w:rsidRDefault="00102B0C" w:rsidP="00BB0F19">
      <w:r w:rsidRPr="00C91069">
        <w:t>Robert Champ</w:t>
      </w:r>
      <w:r w:rsidR="002C176B">
        <w:t xml:space="preserve">; </w:t>
      </w:r>
      <w:r w:rsidR="00FC540F">
        <w:t>1</w:t>
      </w:r>
      <w:r w:rsidR="009C5618">
        <w:t>2/13</w:t>
      </w:r>
      <w:r w:rsidR="008D7DC0">
        <w:t>/2021</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9C5618" w:rsidRDefault="009C5618">
      <w:r>
        <w:separator/>
      </w:r>
    </w:p>
  </w:endnote>
  <w:endnote w:type="continuationSeparator" w:id="0">
    <w:p w14:paraId="3F798228" w14:textId="77777777" w:rsidR="009C5618" w:rsidRDefault="009C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9C5618" w:rsidRPr="005D33F1" w:rsidRDefault="009C5618"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B71679">
      <w:rPr>
        <w:rFonts w:ascii="Engravers MT" w:hAnsi="Engravers MT"/>
        <w:i/>
        <w:noProof/>
        <w:sz w:val="12"/>
        <w:szCs w:val="12"/>
      </w:rPr>
      <w:t>2</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B71679">
      <w:rPr>
        <w:rFonts w:ascii="Engravers MT" w:hAnsi="Engravers MT"/>
        <w:i/>
        <w:noProof/>
        <w:sz w:val="12"/>
        <w:szCs w:val="12"/>
      </w:rPr>
      <w:t>3</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9C5618" w:rsidRDefault="009C5618">
      <w:r>
        <w:separator/>
      </w:r>
    </w:p>
  </w:footnote>
  <w:footnote w:type="continuationSeparator" w:id="0">
    <w:p w14:paraId="497A348B" w14:textId="77777777" w:rsidR="009C5618" w:rsidRDefault="009C5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3D1021E8" w:rsidR="009C5618" w:rsidRPr="009C5618" w:rsidRDefault="009C5618">
    <w:pPr>
      <w:pStyle w:val="Header"/>
      <w:rPr>
        <w:rFonts w:ascii="Times New Roman" w:hAnsi="Times New Roman"/>
        <w:i/>
      </w:rPr>
    </w:pPr>
    <w:r>
      <w:rPr>
        <w:rFonts w:ascii="Times New Roman" w:hAnsi="Times New Roman"/>
        <w:i/>
      </w:rPr>
      <w:t>East Boulder County Water District – Meeting Minutes</w:t>
    </w:r>
    <w:r>
      <w:rPr>
        <w:rFonts w:ascii="Times New Roman" w:hAnsi="Times New Roman"/>
        <w:i/>
      </w:rPr>
      <w:tab/>
      <w:t>December 13, 2021</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1">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2">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9"/>
  </w:num>
  <w:num w:numId="6">
    <w:abstractNumId w:val="20"/>
  </w:num>
  <w:num w:numId="7">
    <w:abstractNumId w:val="16"/>
  </w:num>
  <w:num w:numId="8">
    <w:abstractNumId w:val="18"/>
  </w:num>
  <w:num w:numId="9">
    <w:abstractNumId w:val="17"/>
  </w:num>
  <w:num w:numId="10">
    <w:abstractNumId w:val="15"/>
  </w:num>
  <w:num w:numId="11">
    <w:abstractNumId w:val="12"/>
  </w:num>
  <w:num w:numId="12">
    <w:abstractNumId w:val="13"/>
  </w:num>
  <w:num w:numId="13">
    <w:abstractNumId w:val="3"/>
  </w:num>
  <w:num w:numId="14">
    <w:abstractNumId w:val="19"/>
  </w:num>
  <w:num w:numId="15">
    <w:abstractNumId w:val="1"/>
  </w:num>
  <w:num w:numId="16">
    <w:abstractNumId w:val="10"/>
  </w:num>
  <w:num w:numId="17">
    <w:abstractNumId w:val="5"/>
  </w:num>
  <w:num w:numId="18">
    <w:abstractNumId w:val="14"/>
  </w:num>
  <w:num w:numId="19">
    <w:abstractNumId w:val="4"/>
  </w:num>
  <w:num w:numId="20">
    <w:abstractNumId w:val="6"/>
  </w:num>
  <w:num w:numId="21">
    <w:abstractNumId w:val="8"/>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5B6"/>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57CE2"/>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AE2"/>
    <w:rsid w:val="000C3C6D"/>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5009BB"/>
    <w:rsid w:val="00500CDD"/>
    <w:rsid w:val="00502115"/>
    <w:rsid w:val="005037CD"/>
    <w:rsid w:val="005058D5"/>
    <w:rsid w:val="00505C70"/>
    <w:rsid w:val="00506695"/>
    <w:rsid w:val="00506FEF"/>
    <w:rsid w:val="00507851"/>
    <w:rsid w:val="00511A1B"/>
    <w:rsid w:val="0051208D"/>
    <w:rsid w:val="00512407"/>
    <w:rsid w:val="00512A56"/>
    <w:rsid w:val="0051389C"/>
    <w:rsid w:val="0051394D"/>
    <w:rsid w:val="005154FB"/>
    <w:rsid w:val="00523685"/>
    <w:rsid w:val="00524D51"/>
    <w:rsid w:val="00525783"/>
    <w:rsid w:val="005268DE"/>
    <w:rsid w:val="00526B4B"/>
    <w:rsid w:val="005279A6"/>
    <w:rsid w:val="005311D3"/>
    <w:rsid w:val="00531438"/>
    <w:rsid w:val="0053185E"/>
    <w:rsid w:val="00534D32"/>
    <w:rsid w:val="00536F5B"/>
    <w:rsid w:val="0053763D"/>
    <w:rsid w:val="00537E1F"/>
    <w:rsid w:val="00537E37"/>
    <w:rsid w:val="005409F8"/>
    <w:rsid w:val="00542477"/>
    <w:rsid w:val="00543E3D"/>
    <w:rsid w:val="00543FA0"/>
    <w:rsid w:val="005442A9"/>
    <w:rsid w:val="005446E7"/>
    <w:rsid w:val="005453F2"/>
    <w:rsid w:val="00545C8F"/>
    <w:rsid w:val="00547CBE"/>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0E3D"/>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57C9"/>
    <w:rsid w:val="006C01C3"/>
    <w:rsid w:val="006C0454"/>
    <w:rsid w:val="006C0482"/>
    <w:rsid w:val="006C0D5B"/>
    <w:rsid w:val="006C1297"/>
    <w:rsid w:val="006C5116"/>
    <w:rsid w:val="006C51C3"/>
    <w:rsid w:val="006C5C13"/>
    <w:rsid w:val="006C773E"/>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92D27"/>
    <w:rsid w:val="0079399B"/>
    <w:rsid w:val="00794CCB"/>
    <w:rsid w:val="0079620E"/>
    <w:rsid w:val="00797507"/>
    <w:rsid w:val="007A0560"/>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2030"/>
    <w:rsid w:val="00802584"/>
    <w:rsid w:val="00804E00"/>
    <w:rsid w:val="00807B17"/>
    <w:rsid w:val="00810521"/>
    <w:rsid w:val="00810B06"/>
    <w:rsid w:val="00812323"/>
    <w:rsid w:val="00812618"/>
    <w:rsid w:val="0081693F"/>
    <w:rsid w:val="00821AD1"/>
    <w:rsid w:val="00822223"/>
    <w:rsid w:val="008225F9"/>
    <w:rsid w:val="00823FBA"/>
    <w:rsid w:val="0082425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5F9E"/>
    <w:rsid w:val="00930660"/>
    <w:rsid w:val="00933F14"/>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6D28"/>
    <w:rsid w:val="00B071F3"/>
    <w:rsid w:val="00B10183"/>
    <w:rsid w:val="00B10DEC"/>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2864"/>
    <w:rsid w:val="00F63E3C"/>
    <w:rsid w:val="00F646DC"/>
    <w:rsid w:val="00F64C0B"/>
    <w:rsid w:val="00F65135"/>
    <w:rsid w:val="00F657A6"/>
    <w:rsid w:val="00F66C67"/>
    <w:rsid w:val="00F673EC"/>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C104-A03A-8042-9CB1-5EF32919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85</TotalTime>
  <Pages>3</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4833</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4</cp:revision>
  <cp:lastPrinted>2021-12-14T18:05:00Z</cp:lastPrinted>
  <dcterms:created xsi:type="dcterms:W3CDTF">2021-12-14T16:38:00Z</dcterms:created>
  <dcterms:modified xsi:type="dcterms:W3CDTF">2021-12-17T18:06:00Z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